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60" w:beforeAutospacing="0" w:after="60" w:afterAutospacing="0"/>
        <w:jc w:val="center"/>
        <w:rPr>
          <w:rFonts w:hint="eastAsia" w:ascii="华文楷体" w:hAnsi="华文楷体" w:eastAsia="华文楷体" w:cs="华文楷体"/>
          <w:b/>
          <w:bCs/>
          <w:sz w:val="36"/>
          <w:szCs w:val="44"/>
        </w:rPr>
      </w:pPr>
      <w:r>
        <w:rPr>
          <w:rFonts w:hint="eastAsia" w:ascii="华文楷体" w:hAnsi="华文楷体" w:eastAsia="华文楷体" w:cs="华文楷体"/>
          <w:b/>
          <w:bCs/>
          <w:sz w:val="36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10375900</wp:posOffset>
            </wp:positionV>
            <wp:extent cx="444500" cy="457200"/>
            <wp:effectExtent l="0" t="0" r="1270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楷体" w:hAnsi="华文楷体" w:eastAsia="华文楷体" w:cs="华文楷体"/>
          <w:b/>
          <w:bCs/>
          <w:sz w:val="36"/>
          <w:szCs w:val="44"/>
        </w:rPr>
        <w:t>2023八年级下学期地理第七章综合测试卷</w:t>
      </w:r>
    </w:p>
    <w:p>
      <w:pPr>
        <w:pStyle w:val="11"/>
        <w:spacing w:before="60" w:beforeAutospacing="0" w:after="60" w:afterAutospacing="0"/>
        <w:jc w:val="center"/>
        <w:rPr>
          <w:rFonts w:hint="eastAsia" w:ascii="华文楷体" w:hAnsi="华文楷体" w:eastAsia="华文楷体" w:cs="华文楷体"/>
          <w:b/>
          <w:bCs/>
          <w:sz w:val="36"/>
          <w:szCs w:val="44"/>
        </w:rPr>
      </w:pPr>
      <w:r>
        <w:rPr>
          <w:rFonts w:hint="eastAsia" w:ascii="华文楷体" w:hAnsi="华文楷体" w:eastAsia="华文楷体" w:cs="华文楷体"/>
          <w:b/>
          <w:bCs/>
          <w:sz w:val="36"/>
          <w:szCs w:val="44"/>
        </w:rPr>
        <w:t>《南方地区》</w:t>
      </w:r>
    </w:p>
    <w:p>
      <w:pPr>
        <w:pStyle w:val="12"/>
        <w:spacing w:before="200" w:beforeAutospacing="0" w:after="200" w:afterAutospacing="0"/>
      </w:pPr>
      <w:r>
        <w:t>一、单选题</w:t>
      </w:r>
    </w:p>
    <w:p>
      <w:pPr>
        <w:pStyle w:val="13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“蜀道难，难于上青天”。随着我国交通运输业的不断发展，成渝经济圈也成为我国经济发展中重要的一环。结合图1和图2，完成下面</w:t>
      </w:r>
      <w:r>
        <w:rPr>
          <w:rFonts w:hint="eastAsia" w:ascii="楷体" w:hAnsi="楷体" w:eastAsia="楷体" w:cs="楷体"/>
          <w:b w:val="0"/>
          <w:spacing w:val="10"/>
          <w:sz w:val="21"/>
          <w:lang w:val="en-US" w:eastAsia="zh-CN"/>
        </w:rPr>
        <w:t>1-2</w:t>
      </w:r>
      <w:r>
        <w:rPr>
          <w:rFonts w:ascii="楷体" w:hAnsi="楷体" w:eastAsia="楷体" w:cs="楷体"/>
          <w:b w:val="0"/>
          <w:spacing w:val="10"/>
          <w:sz w:val="21"/>
        </w:rPr>
        <w:t>题。</w:t>
      </w:r>
    </w:p>
    <w:p>
      <w:pPr>
        <w:pStyle w:val="13"/>
        <w:spacing w:line="320" w:lineRule="auto"/>
        <w:jc w:val="right"/>
        <w:textAlignment w:val="center"/>
      </w:pPr>
      <w:r>
        <w:drawing>
          <wp:inline distT="0" distB="0" distL="114300" distR="114300">
            <wp:extent cx="4791075" cy="2089150"/>
            <wp:effectExtent l="0" t="0" r="9525" b="6350"/>
            <wp:docPr id="1703" name="_x0000_i066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" name="_x0000_i0668" descr="试题资源网 stzy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20" w:lineRule="auto"/>
        <w:jc w:val="left"/>
        <w:textAlignment w:val="center"/>
      </w:pPr>
      <w:r>
        <w:rPr>
          <w:rFonts w:hint="default"/>
          <w:b w:val="0"/>
          <w:spacing w:val="10"/>
          <w:sz w:val="21"/>
        </w:rPr>
        <w:t>1．</w:t>
      </w:r>
      <w:r>
        <w:rPr>
          <w:b w:val="0"/>
          <w:spacing w:val="10"/>
          <w:sz w:val="21"/>
        </w:rPr>
        <w:t>下列山脉中，没有环绕在四川盆地四周的是（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</w:t>
      </w:r>
      <w:r>
        <w:rPr>
          <w:b w:val="0"/>
          <w:spacing w:val="10"/>
          <w:sz w:val="21"/>
        </w:rPr>
        <w:t>）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A．巫山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B．横断山脉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C．大巴山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D．雪峰山</w:t>
      </w:r>
    </w:p>
    <w:p>
      <w:pPr>
        <w:pStyle w:val="13"/>
        <w:spacing w:line="320" w:lineRule="auto"/>
        <w:jc w:val="left"/>
        <w:textAlignment w:val="center"/>
      </w:pPr>
      <w:r>
        <w:rPr>
          <w:rFonts w:hint="default"/>
          <w:b w:val="0"/>
          <w:spacing w:val="10"/>
          <w:sz w:val="21"/>
        </w:rPr>
        <w:t>2．</w:t>
      </w:r>
      <w:r>
        <w:rPr>
          <w:b w:val="0"/>
          <w:spacing w:val="10"/>
          <w:sz w:val="21"/>
        </w:rPr>
        <w:t>下列有关图中内容的叙述，正确的一组是（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</w:t>
      </w:r>
      <w:r>
        <w:rPr>
          <w:b w:val="0"/>
          <w:spacing w:val="10"/>
          <w:sz w:val="21"/>
        </w:rPr>
        <w:t>）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①图中区域多阴雨天气，日照少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        </w:t>
      </w:r>
      <w:r>
        <w:rPr>
          <w:b w:val="0"/>
          <w:spacing w:val="10"/>
          <w:sz w:val="21"/>
        </w:rPr>
        <w:t>②宝成、成昆和成渝线交会于a市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③b市位于乌江与长江的交汇处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        </w:t>
      </w:r>
      <w:r>
        <w:rPr>
          <w:b w:val="0"/>
          <w:spacing w:val="10"/>
          <w:sz w:val="21"/>
        </w:rPr>
        <w:t>④著名的都江堰灌溉工程位于金沙江上</w:t>
      </w:r>
    </w:p>
    <w:p>
      <w:pPr>
        <w:pStyle w:val="13"/>
        <w:numPr>
          <w:ilvl w:val="0"/>
          <w:numId w:val="1"/>
        </w:numPr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b w:val="0"/>
          <w:spacing w:val="10"/>
          <w:sz w:val="21"/>
        </w:rPr>
      </w:pPr>
      <w:r>
        <w:rPr>
          <w:b w:val="0"/>
          <w:spacing w:val="10"/>
          <w:sz w:val="21"/>
        </w:rPr>
        <w:t>①②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B．③④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C．②④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D．①③</w:t>
      </w:r>
    </w:p>
    <w:p>
      <w:pPr>
        <w:pStyle w:val="13"/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b w:val="0"/>
          <w:spacing w:val="10"/>
          <w:sz w:val="21"/>
        </w:rPr>
      </w:pPr>
    </w:p>
    <w:p>
      <w:pPr>
        <w:pStyle w:val="13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桑蚕的适养温度为20～30℃，饲养桑蚕需要投入大量劳动力。随着我国启动“东桑西移”工程，广西桑蚕业发展迅猛，单位面积桑蚕产茧量是传统桑蚕基地江苏、浙江的1.5～2倍。读我国桑蚕业分布示意图，完成下面</w:t>
      </w:r>
      <w:r>
        <w:rPr>
          <w:rFonts w:hint="eastAsia" w:ascii="楷体" w:hAnsi="楷体" w:eastAsia="楷体" w:cs="楷体"/>
          <w:b w:val="0"/>
          <w:spacing w:val="10"/>
          <w:sz w:val="21"/>
          <w:lang w:val="en-US" w:eastAsia="zh-CN"/>
        </w:rPr>
        <w:t>3-4</w:t>
      </w:r>
      <w:r>
        <w:rPr>
          <w:rFonts w:ascii="楷体" w:hAnsi="楷体" w:eastAsia="楷体" w:cs="楷体"/>
          <w:b w:val="0"/>
          <w:spacing w:val="10"/>
          <w:sz w:val="21"/>
        </w:rPr>
        <w:t>题。</w:t>
      </w:r>
    </w:p>
    <w:p>
      <w:pPr>
        <w:pStyle w:val="13"/>
        <w:spacing w:line="320" w:lineRule="auto"/>
        <w:jc w:val="center"/>
        <w:textAlignment w:val="center"/>
      </w:pPr>
      <w:r>
        <w:drawing>
          <wp:inline distT="0" distB="0" distL="0" distR="0">
            <wp:extent cx="2352675" cy="1476375"/>
            <wp:effectExtent l="0" t="0" r="0" b="0"/>
            <wp:docPr id="1704" name="_x0000_i070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" name="_x0000_i0705" descr="试题资源网 stzy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3．从自然条件看，广西桑蚕饲养和江苏、浙江相比的突出优势是（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</w:t>
      </w:r>
      <w:r>
        <w:rPr>
          <w:b w:val="0"/>
          <w:spacing w:val="10"/>
          <w:sz w:val="21"/>
        </w:rPr>
        <w:t>）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A．雨热同期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B．热量丰富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C．政策扶持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D．劳动力多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4．“东桑西移”对广西经济发展的有利影响主要是（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</w:t>
      </w:r>
      <w:r>
        <w:rPr>
          <w:b w:val="0"/>
          <w:spacing w:val="10"/>
          <w:sz w:val="21"/>
        </w:rPr>
        <w:t>）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A．增加粮食产量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B．优化能源结构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C．增加就业岗位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D．吸引高端人才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>5．</w:t>
      </w:r>
      <w:r>
        <w:rPr>
          <w:rFonts w:ascii="宋体" w:hAnsi="宋体" w:cs="宋体"/>
          <w:b w:val="0"/>
          <w:spacing w:val="10"/>
          <w:sz w:val="21"/>
        </w:rPr>
        <w:t>一位到长江三角洲地区游玩的游客，早上在上海看外滩，下午来到杭州游览西湖，晚上发现手机没电了，又回到了上海所在的宾馆，这种高效的游览方式，反应了该地区的现象。（</w:t>
      </w:r>
      <w:r>
        <w:rPr>
          <w:rFonts w:hint="eastAsia" w:cs="宋体"/>
          <w:b w:val="0"/>
          <w:spacing w:val="10"/>
          <w:sz w:val="21"/>
          <w:lang w:val="en-US" w:eastAsia="zh-CN"/>
        </w:rPr>
        <w:t xml:space="preserve">    </w:t>
      </w:r>
      <w:r>
        <w:rPr>
          <w:rFonts w:ascii="宋体" w:hAnsi="宋体" w:cs="宋体"/>
          <w:b w:val="0"/>
          <w:spacing w:val="10"/>
          <w:sz w:val="21"/>
        </w:rPr>
        <w:t>）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富有现象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著名景观多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  <w:rPr>
          <w:rFonts w:ascii="宋体" w:hAnsi="宋体" w:cs="宋体"/>
          <w:b w:val="0"/>
          <w:spacing w:val="10"/>
          <w:sz w:val="21"/>
        </w:rPr>
      </w:pP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同城效应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该地区坐车便宜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  <w:rPr>
          <w:rFonts w:ascii="宋体" w:hAnsi="宋体" w:cs="宋体"/>
          <w:b w:val="0"/>
          <w:spacing w:val="10"/>
          <w:sz w:val="21"/>
        </w:rPr>
      </w:pPr>
    </w:p>
    <w:p>
      <w:pPr>
        <w:pStyle w:val="13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在首届中国国际进口博览会上，国家主席习近平要求上海发挥龙头带动作用，努力促进长江三角洲地区一体化发展。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读长江三角洲地区示意图，完成下列</w:t>
      </w:r>
      <w:r>
        <w:rPr>
          <w:rFonts w:hint="eastAsia"/>
          <w:b w:val="0"/>
          <w:spacing w:val="10"/>
          <w:sz w:val="21"/>
          <w:lang w:val="en-US" w:eastAsia="zh-CN"/>
        </w:rPr>
        <w:t>6-8</w:t>
      </w:r>
      <w:r>
        <w:rPr>
          <w:b w:val="0"/>
          <w:spacing w:val="10"/>
          <w:sz w:val="21"/>
        </w:rPr>
        <w:t>题。</w:t>
      </w:r>
    </w:p>
    <w:p>
      <w:pPr>
        <w:pStyle w:val="13"/>
        <w:spacing w:line="320" w:lineRule="auto"/>
        <w:jc w:val="center"/>
        <w:textAlignment w:val="center"/>
      </w:pPr>
      <w:r>
        <w:drawing>
          <wp:inline distT="0" distB="0" distL="114300" distR="114300">
            <wp:extent cx="1704975" cy="1819275"/>
            <wp:effectExtent l="0" t="0" r="0" b="0"/>
            <wp:docPr id="1705" name="_x0000_i143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" name="_x0000_i1433" descr="试题资源网 stzy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6．下列有关上海的叙述不正确的是（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</w:t>
      </w:r>
      <w:r>
        <w:rPr>
          <w:b w:val="0"/>
          <w:spacing w:val="10"/>
          <w:sz w:val="21"/>
        </w:rPr>
        <w:t>）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A．图中序号表示上海的是④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B．上海是长江三角洲地区的核心城市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C．连接①、③城市的铁路线是京沪线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D．上海对长三角乃至全国都有辐射带动作用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7．长江三角洲地区实现一体化发展的优势条件不包括（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</w:t>
      </w:r>
      <w:r>
        <w:rPr>
          <w:b w:val="0"/>
          <w:spacing w:val="10"/>
          <w:sz w:val="21"/>
        </w:rPr>
        <w:t>）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A．水陆交通便利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B．科技发达,人才集中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C．能源丰富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D．经济基础雄厚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8．</w:t>
      </w:r>
      <w:r>
        <w:rPr>
          <w:b w:val="0"/>
          <w:spacing w:val="10"/>
          <w:sz w:val="21"/>
        </w:rPr>
        <w:t>进入香港地铁站，里面非常大，大多分上、中、下好几层，有超市、饭馆，像个地下城市，人们不出地铁完全可以正常生活。香港建立这样的地铁站最主要的原因是（</w:t>
      </w:r>
      <w:r>
        <w:rPr>
          <w:rFonts w:ascii="Times New Roman" w:hAnsi="Times New Roman" w:eastAsia="Times New Roman" w:cs="Times New Roman"/>
          <w:b w:val="0"/>
          <w:spacing w:val="10"/>
          <w:kern w:val="0"/>
          <w:sz w:val="21"/>
          <w:szCs w:val="24"/>
        </w:rPr>
        <w:t>  </w:t>
      </w:r>
      <w:r>
        <w:rPr>
          <w:b w:val="0"/>
          <w:spacing w:val="10"/>
          <w:sz w:val="21"/>
        </w:rPr>
        <w:t>）</w:t>
      </w:r>
    </w:p>
    <w:p>
      <w:pPr>
        <w:pStyle w:val="13"/>
        <w:tabs>
          <w:tab w:val="left" w:pos="4156"/>
        </w:tabs>
        <w:spacing w:line="320" w:lineRule="auto"/>
        <w:jc w:val="left"/>
        <w:textAlignment w:val="center"/>
        <w:rPr>
          <w:b w:val="0"/>
          <w:spacing w:val="10"/>
          <w:sz w:val="21"/>
        </w:rPr>
      </w:pPr>
      <w:r>
        <w:rPr>
          <w:b w:val="0"/>
          <w:spacing w:val="10"/>
          <w:sz w:val="21"/>
        </w:rPr>
        <w:t>A．香港居民消费水平高</w:t>
      </w:r>
      <w:r>
        <w:rPr>
          <w:b w:val="0"/>
          <w:spacing w:val="10"/>
          <w:sz w:val="21"/>
        </w:rPr>
        <w:tab/>
      </w:r>
    </w:p>
    <w:p>
      <w:pPr>
        <w:pStyle w:val="13"/>
        <w:tabs>
          <w:tab w:val="left" w:pos="4156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B．游客多，方便游客消费</w:t>
      </w:r>
    </w:p>
    <w:p>
      <w:pPr>
        <w:pStyle w:val="13"/>
        <w:tabs>
          <w:tab w:val="left" w:pos="4156"/>
        </w:tabs>
        <w:spacing w:line="320" w:lineRule="auto"/>
        <w:jc w:val="left"/>
        <w:textAlignment w:val="center"/>
        <w:rPr>
          <w:b w:val="0"/>
          <w:spacing w:val="10"/>
          <w:sz w:val="21"/>
        </w:rPr>
      </w:pPr>
      <w:r>
        <w:rPr>
          <w:b w:val="0"/>
          <w:spacing w:val="10"/>
          <w:sz w:val="21"/>
        </w:rPr>
        <w:t>C．乘坐地铁的人多，方便乘客消费</w:t>
      </w:r>
      <w:r>
        <w:rPr>
          <w:b w:val="0"/>
          <w:spacing w:val="10"/>
          <w:sz w:val="21"/>
        </w:rPr>
        <w:tab/>
      </w:r>
    </w:p>
    <w:p>
      <w:pPr>
        <w:pStyle w:val="13"/>
        <w:tabs>
          <w:tab w:val="left" w:pos="4156"/>
        </w:tabs>
        <w:spacing w:line="320" w:lineRule="auto"/>
        <w:jc w:val="left"/>
        <w:textAlignment w:val="center"/>
        <w:rPr>
          <w:b w:val="0"/>
          <w:spacing w:val="10"/>
          <w:sz w:val="21"/>
        </w:rPr>
      </w:pPr>
      <w:r>
        <w:rPr>
          <w:b w:val="0"/>
          <w:spacing w:val="10"/>
          <w:sz w:val="21"/>
        </w:rPr>
        <w:t>D．人多地少，向“地下”发展也是解决城市用地的办法之一</w:t>
      </w:r>
    </w:p>
    <w:p>
      <w:pPr>
        <w:pStyle w:val="13"/>
        <w:tabs>
          <w:tab w:val="left" w:pos="4156"/>
        </w:tabs>
        <w:spacing w:line="320" w:lineRule="auto"/>
        <w:jc w:val="left"/>
        <w:textAlignment w:val="center"/>
        <w:rPr>
          <w:b w:val="0"/>
          <w:spacing w:val="10"/>
          <w:sz w:val="21"/>
        </w:rPr>
      </w:pPr>
    </w:p>
    <w:p>
      <w:pPr>
        <w:pStyle w:val="13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下图是以澳门为中心的某交通运输方式等时线分布图。读图，完成下面</w:t>
      </w:r>
      <w:r>
        <w:rPr>
          <w:rFonts w:hint="eastAsia" w:ascii="楷体" w:hAnsi="楷体" w:eastAsia="楷体" w:cs="楷体"/>
          <w:b w:val="0"/>
          <w:spacing w:val="10"/>
          <w:sz w:val="21"/>
          <w:lang w:val="en-US" w:eastAsia="zh-CN"/>
        </w:rPr>
        <w:t>9-10</w:t>
      </w:r>
      <w:r>
        <w:rPr>
          <w:rFonts w:ascii="楷体" w:hAnsi="楷体" w:eastAsia="楷体" w:cs="楷体"/>
          <w:b w:val="0"/>
          <w:spacing w:val="10"/>
          <w:sz w:val="21"/>
        </w:rPr>
        <w:t>题。</w:t>
      </w:r>
    </w:p>
    <w:p>
      <w:pPr>
        <w:pStyle w:val="13"/>
        <w:spacing w:line="320" w:lineRule="auto"/>
        <w:jc w:val="center"/>
        <w:textAlignment w:val="center"/>
      </w:pPr>
      <w:r>
        <w:drawing>
          <wp:inline distT="0" distB="0" distL="0" distR="0">
            <wp:extent cx="2249805" cy="2270760"/>
            <wp:effectExtent l="0" t="0" r="17145" b="15240"/>
            <wp:docPr id="1706" name="_x0000_i286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" name="_x0000_i2864" descr="试题资源网 stzy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9805" cy="227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9．该交通运输方式是（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</w:t>
      </w:r>
      <w:r>
        <w:rPr>
          <w:b w:val="0"/>
          <w:spacing w:val="10"/>
          <w:sz w:val="21"/>
        </w:rPr>
        <w:t>）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A．铁路运输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B．水路运输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C．航空运输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D．公路运输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10．图示区域内的旅客，去澳门的目的最有可能是（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</w:t>
      </w:r>
      <w:r>
        <w:rPr>
          <w:b w:val="0"/>
          <w:spacing w:val="10"/>
          <w:sz w:val="21"/>
        </w:rPr>
        <w:t>）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A．采购农产品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B．采购矿产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  <w:rPr>
          <w:b w:val="0"/>
          <w:spacing w:val="10"/>
          <w:sz w:val="21"/>
        </w:rPr>
      </w:pPr>
      <w:r>
        <w:rPr>
          <w:b w:val="0"/>
          <w:spacing w:val="10"/>
          <w:sz w:val="21"/>
        </w:rPr>
        <w:t>C．旅游、博彩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D．科学考察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  <w:rPr>
          <w:b w:val="0"/>
          <w:spacing w:val="10"/>
          <w:sz w:val="21"/>
        </w:rPr>
      </w:pPr>
    </w:p>
    <w:p>
      <w:pPr>
        <w:pStyle w:val="13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台湾岛是我国第一大岛，是台湾省的主体。读台湾岛示意图，完成下面</w:t>
      </w:r>
      <w:r>
        <w:rPr>
          <w:rFonts w:hint="eastAsia" w:ascii="楷体" w:hAnsi="楷体" w:eastAsia="楷体" w:cs="楷体"/>
          <w:b w:val="0"/>
          <w:spacing w:val="10"/>
          <w:sz w:val="21"/>
          <w:lang w:val="en-US" w:eastAsia="zh-CN"/>
        </w:rPr>
        <w:t>11-13</w:t>
      </w:r>
      <w:r>
        <w:rPr>
          <w:rFonts w:ascii="楷体" w:hAnsi="楷体" w:eastAsia="楷体" w:cs="楷体"/>
          <w:b w:val="0"/>
          <w:spacing w:val="10"/>
          <w:sz w:val="21"/>
        </w:rPr>
        <w:t>题。</w:t>
      </w:r>
    </w:p>
    <w:p>
      <w:pPr>
        <w:pStyle w:val="13"/>
        <w:spacing w:line="320" w:lineRule="auto"/>
        <w:jc w:val="center"/>
        <w:textAlignment w:val="center"/>
      </w:pPr>
      <w:r>
        <w:drawing>
          <wp:inline distT="0" distB="0" distL="114300" distR="114300">
            <wp:extent cx="2470785" cy="2499995"/>
            <wp:effectExtent l="0" t="0" r="5715" b="14605"/>
            <wp:docPr id="1707" name="_x0000_i7552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" name="_x0000_i75525" descr="试题资源网 stzy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0785" cy="249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20" w:lineRule="auto"/>
        <w:jc w:val="left"/>
        <w:textAlignment w:val="center"/>
      </w:pP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b w:val="0"/>
          <w:spacing w:val="10"/>
          <w:sz w:val="21"/>
        </w:rPr>
        <w:t>11．</w:t>
      </w:r>
      <w:r>
        <w:rPr>
          <w:rFonts w:ascii="宋体" w:hAnsi="宋体" w:cs="宋体"/>
          <w:b w:val="0"/>
          <w:spacing w:val="10"/>
          <w:sz w:val="21"/>
        </w:rPr>
        <w:t>台湾岛西部与东部相比，西部（   ）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①河流流程长②晒盐条件优越③水能资源丰富④地形平坦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①②③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①②④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①③④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②③④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b w:val="0"/>
          <w:spacing w:val="10"/>
          <w:sz w:val="21"/>
        </w:rPr>
        <w:t>12．</w:t>
      </w:r>
      <w:r>
        <w:rPr>
          <w:rFonts w:ascii="宋体" w:hAnsi="宋体" w:cs="宋体"/>
          <w:b w:val="0"/>
          <w:spacing w:val="10"/>
          <w:sz w:val="21"/>
        </w:rPr>
        <w:t>影响台湾岛上城市分布的主要因素是（   ）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海陆分布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气候因素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地形因素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纬度因素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b w:val="0"/>
          <w:spacing w:val="10"/>
          <w:sz w:val="21"/>
        </w:rPr>
        <w:t>13．</w:t>
      </w:r>
      <w:r>
        <w:rPr>
          <w:rFonts w:ascii="宋体" w:hAnsi="宋体" w:cs="宋体"/>
          <w:b w:val="0"/>
          <w:spacing w:val="10"/>
          <w:sz w:val="21"/>
        </w:rPr>
        <w:t>高雄的气候类型是（   ）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温带季风气候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亚热带季风气候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热带季风气候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热带雨林气候</w:t>
      </w:r>
    </w:p>
    <w:p>
      <w:pPr>
        <w:pStyle w:val="13"/>
        <w:spacing w:line="320" w:lineRule="auto"/>
      </w:pPr>
    </w:p>
    <w:p>
      <w:pPr>
        <w:pStyle w:val="12"/>
        <w:spacing w:before="200" w:beforeAutospacing="0" w:after="200" w:afterAutospacing="0"/>
      </w:pPr>
      <w:r>
        <w:t>二、多题型复合题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14．</w:t>
      </w:r>
      <w:r>
        <w:rPr>
          <w:b w:val="0"/>
          <w:spacing w:val="10"/>
          <w:sz w:val="21"/>
        </w:rPr>
        <w:t>读“云南及东南亚部分地区示意图”及图片材料，回答下列问题</w:t>
      </w:r>
    </w:p>
    <w:p>
      <w:pPr>
        <w:pStyle w:val="13"/>
        <w:spacing w:line="320" w:lineRule="auto"/>
        <w:jc w:val="center"/>
        <w:textAlignment w:val="center"/>
      </w:pPr>
      <w:r>
        <w:drawing>
          <wp:inline distT="0" distB="0" distL="114300" distR="114300">
            <wp:extent cx="2600325" cy="2228850"/>
            <wp:effectExtent l="0" t="0" r="0" b="0"/>
            <wp:docPr id="1708" name="_x0000_i067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" name="_x0000_i0679" descr="试题资源网 stzy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(1)从图中看，云南具有面向南亚、</w:t>
      </w:r>
      <w:r>
        <w:rPr>
          <w:b w:val="0"/>
          <w:spacing w:val="10"/>
          <w:sz w:val="21"/>
          <w:u w:val="single"/>
        </w:rPr>
        <w:t xml:space="preserve">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   </w:t>
      </w:r>
      <w:r>
        <w:rPr>
          <w:b w:val="0"/>
          <w:spacing w:val="10"/>
          <w:sz w:val="21"/>
        </w:rPr>
        <w:t>地区的区位优势。2021年12月中老昆万铁路通车，连通了有“</w:t>
      </w:r>
      <w:r>
        <w:rPr>
          <w:b w:val="0"/>
          <w:spacing w:val="10"/>
          <w:sz w:val="21"/>
          <w:u w:val="single"/>
        </w:rPr>
        <w:t xml:space="preserve">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      </w:t>
      </w:r>
      <w:r>
        <w:rPr>
          <w:b w:val="0"/>
          <w:spacing w:val="10"/>
          <w:sz w:val="21"/>
        </w:rPr>
        <w:t>”之称的云南省昆明市和老挝首都万象。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(2)老挝与中国云南山水相连，记者乘坐“澜沧号”动车由北向南“穿越山河”，沿途所见所闻与下列不相符的是（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</w:t>
      </w:r>
      <w:r>
        <w:rPr>
          <w:b w:val="0"/>
          <w:spacing w:val="10"/>
          <w:sz w:val="21"/>
        </w:rPr>
        <w:t>）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A．云南地形崎岖，西部山河相间，纵列分布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B．澜沧江流出云南后被老挝人民称作红河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C．云南旅游资源丰富，旅游业是支柱产业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D．动车经过景洪（西双版纳），可以看到可爱的亚洲象和傣族竹楼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(3)图中所给国家，不与云南相邻的国家是</w:t>
      </w:r>
      <w:r>
        <w:rPr>
          <w:b w:val="0"/>
          <w:spacing w:val="10"/>
          <w:sz w:val="21"/>
          <w:u w:val="single"/>
        </w:rPr>
        <w:t xml:space="preserve">  </w:t>
      </w:r>
      <w:r>
        <w:rPr>
          <w:b w:val="0"/>
          <w:spacing w:val="10"/>
          <w:sz w:val="21"/>
        </w:rPr>
        <w:t>。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(4)长三角地区与中西部协同发展，下列属于云南优势条件的是（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</w:t>
      </w:r>
      <w:r>
        <w:rPr>
          <w:b w:val="0"/>
          <w:spacing w:val="10"/>
          <w:sz w:val="21"/>
        </w:rPr>
        <w:t>）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b w:val="0"/>
          <w:spacing w:val="10"/>
          <w:sz w:val="21"/>
        </w:rPr>
      </w:pPr>
      <w:r>
        <w:rPr>
          <w:b w:val="0"/>
          <w:spacing w:val="10"/>
          <w:sz w:val="21"/>
        </w:rPr>
        <w:t>A．丰富的生物资源</w:t>
      </w:r>
      <w:r>
        <w:rPr>
          <w:b w:val="0"/>
          <w:spacing w:val="10"/>
          <w:sz w:val="21"/>
        </w:rPr>
        <w:tab/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               </w:t>
      </w:r>
      <w:r>
        <w:rPr>
          <w:b w:val="0"/>
          <w:spacing w:val="10"/>
          <w:sz w:val="21"/>
        </w:rPr>
        <w:t>B．技术力量雄厚</w:t>
      </w:r>
      <w:r>
        <w:rPr>
          <w:b w:val="0"/>
          <w:spacing w:val="10"/>
          <w:sz w:val="21"/>
        </w:rPr>
        <w:tab/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C．教育发达，人才资源丰富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D．工业、农业发达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(5)云南边境贸易繁荣（不考虑新冠疫情影响），请你结合材料及所学知识列举云南发展边境贸易的优势条件</w:t>
      </w:r>
      <w:r>
        <w:rPr>
          <w:b w:val="0"/>
          <w:spacing w:val="10"/>
          <w:sz w:val="21"/>
          <w:u w:val="single"/>
        </w:rPr>
        <w:t xml:space="preserve">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                              </w:t>
      </w:r>
      <w:r>
        <w:rPr>
          <w:b w:val="0"/>
          <w:spacing w:val="10"/>
          <w:sz w:val="21"/>
        </w:rPr>
        <w:t>（写一点即可）。</w:t>
      </w: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15．</w:t>
      </w:r>
      <w:r>
        <w:rPr>
          <w:b w:val="0"/>
          <w:spacing w:val="10"/>
          <w:sz w:val="21"/>
        </w:rPr>
        <w:t>读我国东部地区图，回答下列问题。</w:t>
      </w:r>
    </w:p>
    <w:p>
      <w:pPr>
        <w:pStyle w:val="13"/>
        <w:spacing w:line="320" w:lineRule="auto"/>
        <w:jc w:val="center"/>
        <w:textAlignment w:val="center"/>
      </w:pPr>
      <w:r>
        <w:drawing>
          <wp:inline distT="0" distB="0" distL="114300" distR="114300">
            <wp:extent cx="1114425" cy="2019300"/>
            <wp:effectExtent l="0" t="0" r="0" b="0"/>
            <wp:docPr id="1709" name="_x0000_i001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" name="_x0000_i0011" descr="试题资源网 stzy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(1)C是我国最大的综合性工业基地</w:t>
      </w:r>
      <w:r>
        <w:rPr>
          <w:b w:val="0"/>
          <w:spacing w:val="10"/>
          <w:sz w:val="21"/>
          <w:u w:val="single"/>
        </w:rPr>
        <w:t xml:space="preserve">  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      </w:t>
      </w:r>
      <w:r>
        <w:rPr>
          <w:b w:val="0"/>
          <w:spacing w:val="10"/>
          <w:sz w:val="21"/>
          <w:u w:val="single"/>
        </w:rPr>
        <w:t xml:space="preserve"> </w:t>
      </w:r>
      <w:r>
        <w:rPr>
          <w:b w:val="0"/>
          <w:spacing w:val="10"/>
          <w:sz w:val="21"/>
        </w:rPr>
        <w:t>工业基地。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(2)我国最早建立的国家级高新技术产业开发区位于</w:t>
      </w:r>
      <w:r>
        <w:rPr>
          <w:b w:val="0"/>
          <w:spacing w:val="10"/>
          <w:sz w:val="21"/>
          <w:u w:val="single"/>
        </w:rPr>
        <w:t xml:space="preserve"> 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     </w:t>
      </w:r>
      <w:r>
        <w:rPr>
          <w:b w:val="0"/>
          <w:spacing w:val="10"/>
          <w:sz w:val="21"/>
          <w:u w:val="single"/>
        </w:rPr>
        <w:t xml:space="preserve"> </w:t>
      </w:r>
      <w:r>
        <w:rPr>
          <w:b w:val="0"/>
          <w:spacing w:val="10"/>
          <w:sz w:val="21"/>
        </w:rPr>
        <w:t>(填字母)工业基地。泰州地区位于</w:t>
      </w:r>
      <w:r>
        <w:rPr>
          <w:b w:val="0"/>
          <w:spacing w:val="10"/>
          <w:sz w:val="21"/>
          <w:u w:val="single"/>
        </w:rPr>
        <w:t xml:space="preserve">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</w:t>
      </w:r>
      <w:r>
        <w:rPr>
          <w:b w:val="0"/>
          <w:spacing w:val="10"/>
          <w:sz w:val="21"/>
          <w:u w:val="single"/>
        </w:rPr>
        <w:t xml:space="preserve">   </w:t>
      </w:r>
      <w:r>
        <w:rPr>
          <w:b w:val="0"/>
          <w:spacing w:val="10"/>
          <w:sz w:val="21"/>
        </w:rPr>
        <w:t>(填字母)工业基地。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(3)图中连接B、C两工业区的铁路干线是</w:t>
      </w:r>
      <w:r>
        <w:rPr>
          <w:b w:val="0"/>
          <w:spacing w:val="10"/>
          <w:sz w:val="21"/>
          <w:u w:val="single"/>
        </w:rPr>
        <w:t xml:space="preserve">   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 </w:t>
      </w:r>
      <w:r>
        <w:rPr>
          <w:b w:val="0"/>
          <w:spacing w:val="10"/>
          <w:sz w:val="21"/>
          <w:u w:val="single"/>
        </w:rPr>
        <w:t xml:space="preserve"> </w:t>
      </w:r>
      <w:r>
        <w:rPr>
          <w:b w:val="0"/>
          <w:spacing w:val="10"/>
          <w:sz w:val="21"/>
        </w:rPr>
        <w:t>线。</w:t>
      </w:r>
    </w:p>
    <w:p>
      <w:pPr>
        <w:pStyle w:val="13"/>
        <w:spacing w:line="320" w:lineRule="auto"/>
        <w:jc w:val="left"/>
        <w:textAlignment w:val="center"/>
        <w:rPr>
          <w:b w:val="0"/>
          <w:spacing w:val="10"/>
          <w:sz w:val="21"/>
        </w:rPr>
      </w:pPr>
      <w:r>
        <w:rPr>
          <w:b w:val="0"/>
          <w:spacing w:val="10"/>
          <w:sz w:val="21"/>
        </w:rPr>
        <w:t>(4)图中A、B、C、D四个地区，农业生产耕作制度达到一年三熟的是</w:t>
      </w:r>
      <w:r>
        <w:rPr>
          <w:b w:val="0"/>
          <w:spacing w:val="10"/>
          <w:sz w:val="21"/>
          <w:u w:val="single"/>
        </w:rPr>
        <w:t xml:space="preserve">    </w:t>
      </w:r>
      <w:r>
        <w:rPr>
          <w:b w:val="0"/>
          <w:spacing w:val="10"/>
          <w:sz w:val="21"/>
        </w:rPr>
        <w:t>(填字母)。A、B区域耕地以</w:t>
      </w:r>
      <w:r>
        <w:rPr>
          <w:b w:val="0"/>
          <w:spacing w:val="10"/>
          <w:sz w:val="21"/>
          <w:u w:val="single"/>
        </w:rPr>
        <w:t xml:space="preserve">    (</w:t>
      </w:r>
      <w:r>
        <w:rPr>
          <w:b w:val="0"/>
          <w:spacing w:val="10"/>
          <w:sz w:val="21"/>
        </w:rPr>
        <w:t>旱地或水田)为主。</w:t>
      </w:r>
    </w:p>
    <w:p>
      <w:pPr>
        <w:pStyle w:val="13"/>
        <w:spacing w:line="320" w:lineRule="auto"/>
        <w:jc w:val="left"/>
        <w:textAlignment w:val="center"/>
        <w:rPr>
          <w:b w:val="0"/>
          <w:spacing w:val="10"/>
          <w:sz w:val="21"/>
        </w:rPr>
      </w:pP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16．</w:t>
      </w:r>
      <w:r>
        <w:rPr>
          <w:b w:val="0"/>
          <w:spacing w:val="10"/>
          <w:sz w:val="21"/>
        </w:rPr>
        <w:t>第130届中国进出口商品交易会（简称广交会）于2021年10月15日至19日线上线下融合举办，为中外企业搭建了一个突破时空限制、“卖全球买全球”的新平台。读珠江三角洲地区图（图1）、珠江三角洲外资的主要来源地示意图（图2），完成下列问题。</w:t>
      </w:r>
    </w:p>
    <w:p>
      <w:pPr>
        <w:pStyle w:val="13"/>
        <w:spacing w:line="320" w:lineRule="auto"/>
        <w:jc w:val="center"/>
        <w:textAlignment w:val="center"/>
      </w:pPr>
      <w:r>
        <w:drawing>
          <wp:inline distT="0" distB="0" distL="0" distR="0">
            <wp:extent cx="4194810" cy="1873250"/>
            <wp:effectExtent l="0" t="0" r="15240" b="12700"/>
            <wp:docPr id="1710" name="_x0000_i125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" name="_x0000_i1254" descr="试题资源网 stzy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94810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(1)珠江三角洲地区位于</w:t>
      </w:r>
      <w:r>
        <w:rPr>
          <w:b w:val="0"/>
          <w:spacing w:val="10"/>
          <w:sz w:val="21"/>
          <w:u w:val="single"/>
        </w:rPr>
        <w:t xml:space="preserve">    </w:t>
      </w:r>
      <w:r>
        <w:rPr>
          <w:b w:val="0"/>
          <w:spacing w:val="10"/>
          <w:sz w:val="21"/>
        </w:rPr>
        <w:t>省中南部，是我国改革开放的先行区，以</w:t>
      </w:r>
      <w:r>
        <w:rPr>
          <w:b w:val="0"/>
          <w:spacing w:val="10"/>
          <w:sz w:val="21"/>
          <w:u w:val="single"/>
        </w:rPr>
        <w:t xml:space="preserve">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  </w:t>
      </w:r>
      <w:r>
        <w:rPr>
          <w:b w:val="0"/>
          <w:spacing w:val="10"/>
          <w:sz w:val="21"/>
          <w:u w:val="single"/>
        </w:rPr>
        <w:t xml:space="preserve">  </w:t>
      </w:r>
      <w:r>
        <w:rPr>
          <w:b w:val="0"/>
          <w:spacing w:val="10"/>
          <w:sz w:val="21"/>
        </w:rPr>
        <w:t>（轻或重）工业为主。从图2可知，其外资主要来自</w:t>
      </w:r>
      <w:r>
        <w:rPr>
          <w:b w:val="0"/>
          <w:spacing w:val="10"/>
          <w:sz w:val="21"/>
          <w:u w:val="single"/>
        </w:rPr>
        <w:t xml:space="preserve"> 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   </w:t>
      </w:r>
      <w:r>
        <w:rPr>
          <w:b w:val="0"/>
          <w:spacing w:val="10"/>
          <w:sz w:val="21"/>
          <w:u w:val="single"/>
        </w:rPr>
        <w:t xml:space="preserve"> </w:t>
      </w:r>
      <w:r>
        <w:rPr>
          <w:b w:val="0"/>
          <w:spacing w:val="10"/>
          <w:sz w:val="21"/>
        </w:rPr>
        <w:t>，该区引进了大量的外资，也引进了先进的技术设备、管理方法等，使该地区成为我国经济最发达的地区之一。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(2)香港和澳门人多地狭，为拓展城市建设用地，采取的方式主要有建设高层建筑和</w:t>
      </w:r>
      <w:r>
        <w:rPr>
          <w:b w:val="0"/>
          <w:spacing w:val="10"/>
          <w:sz w:val="21"/>
          <w:u w:val="single"/>
        </w:rPr>
        <w:t xml:space="preserve">      </w:t>
      </w:r>
      <w:r>
        <w:rPr>
          <w:rFonts w:hint="eastAsia"/>
          <w:b w:val="0"/>
          <w:spacing w:val="10"/>
          <w:sz w:val="21"/>
          <w:u w:val="single"/>
          <w:lang w:val="en-US" w:eastAsia="zh-CN"/>
        </w:rPr>
        <w:t xml:space="preserve">     </w:t>
      </w:r>
      <w:r>
        <w:rPr>
          <w:b w:val="0"/>
          <w:spacing w:val="10"/>
          <w:sz w:val="21"/>
          <w:u w:val="single"/>
        </w:rPr>
        <w:t xml:space="preserve"> </w:t>
      </w:r>
      <w:r>
        <w:rPr>
          <w:b w:val="0"/>
          <w:spacing w:val="10"/>
          <w:sz w:val="21"/>
        </w:rPr>
        <w:t>。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(3)欧美发达国家的众多企业把高科技产品拿到广交会参展，主要是看中了我国具有</w:t>
      </w:r>
      <w:r>
        <w:rPr>
          <w:b w:val="0"/>
          <w:spacing w:val="10"/>
          <w:sz w:val="21"/>
          <w:u w:val="single"/>
        </w:rPr>
        <w:t xml:space="preserve">    </w:t>
      </w:r>
      <w:r>
        <w:rPr>
          <w:b w:val="0"/>
          <w:spacing w:val="10"/>
          <w:sz w:val="21"/>
        </w:rPr>
        <w:t>的优势；我国许多日用商品也受到欧美发达国家的青睐，主要原因是我国商品具有</w:t>
      </w:r>
      <w:r>
        <w:rPr>
          <w:b w:val="0"/>
          <w:spacing w:val="10"/>
          <w:sz w:val="21"/>
          <w:u w:val="single"/>
        </w:rPr>
        <w:t xml:space="preserve">    </w:t>
      </w:r>
      <w:r>
        <w:rPr>
          <w:b w:val="0"/>
          <w:spacing w:val="10"/>
          <w:sz w:val="21"/>
        </w:rPr>
        <w:t>的优势。</w:t>
      </w:r>
    </w:p>
    <w:p>
      <w:pPr>
        <w:pStyle w:val="14"/>
        <w:spacing w:before="600" w:after="600" w:afterAutospacing="0"/>
        <w:jc w:val="center"/>
      </w:pPr>
      <w:r>
        <w:br w:type="page"/>
      </w:r>
      <w:r>
        <w:t>答案</w:t>
      </w:r>
    </w:p>
    <w:p>
      <w:pPr>
        <w:pStyle w:val="13"/>
        <w:spacing w:line="320" w:lineRule="auto"/>
        <w:jc w:val="left"/>
        <w:textAlignment w:val="center"/>
      </w:pPr>
      <w:r>
        <w:rPr>
          <w:rFonts w:hint="default"/>
          <w:b w:val="0"/>
          <w:spacing w:val="10"/>
          <w:sz w:val="21"/>
        </w:rPr>
        <w:t>1．</w:t>
      </w:r>
      <w:r>
        <w:rPr>
          <w:b w:val="0"/>
          <w:spacing w:val="10"/>
          <w:sz w:val="21"/>
        </w:rPr>
        <w:t>D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rFonts w:hint="default"/>
          <w:b w:val="0"/>
          <w:spacing w:val="10"/>
          <w:sz w:val="21"/>
        </w:rPr>
        <w:t>2．</w:t>
      </w:r>
      <w:r>
        <w:rPr>
          <w:b w:val="0"/>
          <w:spacing w:val="10"/>
          <w:sz w:val="21"/>
        </w:rPr>
        <w:t>A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b w:val="0"/>
          <w:spacing w:val="10"/>
          <w:sz w:val="21"/>
        </w:rPr>
        <w:t>3．B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 </w:t>
      </w:r>
      <w:r>
        <w:rPr>
          <w:b w:val="0"/>
          <w:spacing w:val="10"/>
          <w:sz w:val="21"/>
        </w:rPr>
        <w:t>4．C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sz w:val="21"/>
        </w:rPr>
        <w:t>5．</w:t>
      </w:r>
      <w:r>
        <w:rPr>
          <w:b w:val="0"/>
          <w:spacing w:val="10"/>
          <w:sz w:val="21"/>
        </w:rPr>
        <w:t>C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b w:val="0"/>
          <w:spacing w:val="10"/>
          <w:sz w:val="21"/>
        </w:rPr>
        <w:t>6．A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b w:val="0"/>
          <w:spacing w:val="10"/>
          <w:sz w:val="21"/>
        </w:rPr>
        <w:t>7．C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sz w:val="21"/>
        </w:rPr>
        <w:t>8．</w:t>
      </w:r>
      <w:r>
        <w:rPr>
          <w:b w:val="0"/>
          <w:spacing w:val="10"/>
          <w:sz w:val="21"/>
        </w:rPr>
        <w:t>D</w:t>
      </w:r>
    </w:p>
    <w:p>
      <w:pPr>
        <w:pStyle w:val="13"/>
        <w:spacing w:line="320" w:lineRule="auto"/>
        <w:jc w:val="left"/>
        <w:textAlignment w:val="center"/>
        <w:rPr>
          <w:rFonts w:hint="eastAsia" w:eastAsia="宋体"/>
          <w:lang w:eastAsia="zh-CN"/>
        </w:rPr>
      </w:pP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9．C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b w:val="0"/>
          <w:spacing w:val="10"/>
          <w:sz w:val="21"/>
        </w:rPr>
        <w:t>10．C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rFonts w:hint="eastAsia"/>
          <w:b w:val="0"/>
          <w:spacing w:val="10"/>
          <w:sz w:val="21"/>
        </w:rPr>
        <w:t>11．</w:t>
      </w:r>
      <w:r>
        <w:rPr>
          <w:b w:val="0"/>
          <w:spacing w:val="10"/>
          <w:sz w:val="21"/>
        </w:rPr>
        <w:t>B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rFonts w:hint="eastAsia"/>
          <w:b w:val="0"/>
          <w:spacing w:val="10"/>
          <w:sz w:val="21"/>
        </w:rPr>
        <w:t>12．</w:t>
      </w:r>
      <w:r>
        <w:rPr>
          <w:b w:val="0"/>
          <w:spacing w:val="10"/>
          <w:sz w:val="21"/>
        </w:rPr>
        <w:t>C</w:t>
      </w:r>
      <w:r>
        <w:rPr>
          <w:rFonts w:hint="eastAsia"/>
          <w:b w:val="0"/>
          <w:spacing w:val="10"/>
          <w:sz w:val="21"/>
          <w:lang w:val="en-US" w:eastAsia="zh-CN"/>
        </w:rPr>
        <w:t xml:space="preserve">   </w:t>
      </w:r>
      <w:r>
        <w:rPr>
          <w:rFonts w:hint="eastAsia"/>
          <w:b w:val="0"/>
          <w:spacing w:val="10"/>
          <w:sz w:val="21"/>
        </w:rPr>
        <w:t>13．</w:t>
      </w:r>
      <w:r>
        <w:rPr>
          <w:b w:val="0"/>
          <w:spacing w:val="10"/>
          <w:sz w:val="21"/>
        </w:rPr>
        <w:t>C</w:t>
      </w: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  <w:r>
        <w:rPr>
          <w:rFonts w:ascii="Times New Roman" w:hAnsi="Times New Roman" w:eastAsia="Times New Roman" w:cs="Times New Roman"/>
          <w:sz w:val="21"/>
        </w:rPr>
        <w:t>14．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(1)东南亚</w:t>
      </w:r>
      <w:r>
        <w:rPr>
          <w:rFonts w:hint="eastAsia"/>
          <w:b w:val="0"/>
          <w:spacing w:val="10"/>
          <w:sz w:val="21"/>
        </w:rPr>
        <w:t>；</w:t>
      </w:r>
      <w:r>
        <w:rPr>
          <w:b w:val="0"/>
          <w:spacing w:val="10"/>
          <w:sz w:val="21"/>
        </w:rPr>
        <w:t>春城</w:t>
      </w:r>
      <w:r>
        <w:rPr>
          <w:rFonts w:hint="eastAsia"/>
          <w:b w:val="0"/>
          <w:spacing w:val="10"/>
          <w:sz w:val="21"/>
        </w:rPr>
        <w:t>；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(2)B</w:t>
      </w:r>
      <w:r>
        <w:rPr>
          <w:rFonts w:hint="eastAsia"/>
          <w:b w:val="0"/>
          <w:spacing w:val="10"/>
          <w:sz w:val="21"/>
        </w:rPr>
        <w:t>；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(3)泰国</w:t>
      </w:r>
      <w:r>
        <w:rPr>
          <w:rFonts w:hint="eastAsia"/>
          <w:b w:val="0"/>
          <w:spacing w:val="10"/>
          <w:sz w:val="21"/>
        </w:rPr>
        <w:t>；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(4)A</w:t>
      </w:r>
      <w:r>
        <w:rPr>
          <w:rFonts w:hint="eastAsia"/>
          <w:b w:val="0"/>
          <w:spacing w:val="10"/>
          <w:sz w:val="21"/>
        </w:rPr>
        <w:t>；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(5)边境线（陆上国界线）长，邻国众多；铁路运输（交通运输）便利；云南和东亚地区自然资源丰富等。</w:t>
      </w: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15．</w:t>
      </w:r>
      <w:r>
        <w:rPr>
          <w:b w:val="0"/>
          <w:spacing w:val="10"/>
          <w:sz w:val="21"/>
        </w:rPr>
        <w:t>长江三角洲(或沪宁杭)     B     C     京沪线     D     旱地</w:t>
      </w: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  <w:r>
        <w:rPr>
          <w:rFonts w:ascii="Times New Roman" w:hAnsi="Times New Roman" w:eastAsia="Times New Roman" w:cs="Times New Roman"/>
          <w:sz w:val="21"/>
        </w:rPr>
        <w:t>16．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(1)广东     轻     港澳地区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(2)填海造陆</w:t>
      </w:r>
    </w:p>
    <w:p>
      <w:pPr>
        <w:pStyle w:val="13"/>
        <w:spacing w:line="320" w:lineRule="auto"/>
        <w:jc w:val="left"/>
        <w:textAlignment w:val="center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0" w:h="16840"/>
          <w:pgMar w:top="1000" w:right="1800" w:bottom="1200" w:left="2000" w:header="400" w:footer="720" w:gutter="0"/>
          <w:cols w:space="720" w:num="1"/>
        </w:sectPr>
      </w:pPr>
      <w:r>
        <w:rPr>
          <w:b w:val="0"/>
          <w:spacing w:val="10"/>
          <w:sz w:val="21"/>
        </w:rPr>
        <w:t>(3)广阔的消费市场     物美价廉</w:t>
      </w:r>
    </w:p>
    <w:p>
      <w:bookmarkStart w:id="0" w:name="_GoBack"/>
      <w:bookmarkEnd w:id="0"/>
    </w:p>
    <w:sectPr>
      <w:pgSz w:w="1190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50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1025" o:spid="_x0000_s2049" o:spt="136" type="#_x0000_t136" style="position:absolute;left:0pt;height:62.2pt;width:318.65pt;mso-position-horizontal:center;mso-position-horizontal-relative:margin;mso-position-vertical:center;mso-position-vertical-relative:margin;z-index:-25165516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64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1027" o:spid="_x0000_s2054" o:spt="136" type="#_x0000_t136" style="position:absolute;left:0pt;height:62.2pt;width:318.65pt;mso-position-horizontal:center;mso-position-horizontal-relative:margin;mso-position-vertical:center;mso-position-vertical-relative:margin;z-index:-251657216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64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638B84"/>
    <w:multiLevelType w:val="singleLevel"/>
    <w:tmpl w:val="14638B8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TrackMoves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3A9A2723"/>
    <w:rsid w:val="3AC237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Cs w:val="18"/>
      <w:lang w:eastAsia="zh-CN"/>
    </w:rPr>
  </w:style>
  <w:style w:type="paragraph" w:styleId="3">
    <w:name w:val="header"/>
    <w:basedOn w:val="1"/>
    <w:link w:val="1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Cs w:val="18"/>
      <w:lang w:eastAsia="zh-CN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7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8">
    <w:name w:val="titleStyle"/>
    <w:basedOn w:val="1"/>
    <w:qFormat/>
    <w:uiPriority w:val="0"/>
    <w:rPr>
      <w:rFonts w:ascii="宋体" w:hAnsi="宋体" w:eastAsia="宋体" w:cs="宋体"/>
      <w:b/>
      <w:color w:val="000000"/>
      <w:sz w:val="28"/>
    </w:rPr>
  </w:style>
  <w:style w:type="paragraph" w:customStyle="1" w:styleId="9">
    <w:name w:val="studentInputStyle"/>
    <w:basedOn w:val="1"/>
    <w:qFormat/>
    <w:uiPriority w:val="0"/>
    <w:rPr>
      <w:rFonts w:ascii="宋体" w:hAnsi="宋体" w:eastAsia="宋体" w:cs="宋体"/>
      <w:sz w:val="21"/>
    </w:rPr>
  </w:style>
  <w:style w:type="paragraph" w:customStyle="1" w:styleId="10">
    <w:name w:val="noticeStyle"/>
    <w:basedOn w:val="1"/>
    <w:qFormat/>
    <w:uiPriority w:val="0"/>
    <w:rPr>
      <w:rFonts w:ascii="宋体" w:hAnsi="宋体" w:eastAsia="宋体" w:cs="宋体"/>
      <w:sz w:val="21"/>
    </w:rPr>
  </w:style>
  <w:style w:type="paragraph" w:customStyle="1" w:styleId="11">
    <w:name w:val="notice96Style"/>
    <w:basedOn w:val="1"/>
    <w:qFormat/>
    <w:uiPriority w:val="0"/>
    <w:rPr>
      <w:rFonts w:ascii="宋体" w:hAnsi="宋体" w:eastAsia="宋体" w:cs="宋体"/>
      <w:sz w:val="21"/>
    </w:rPr>
  </w:style>
  <w:style w:type="paragraph" w:customStyle="1" w:styleId="12">
    <w:name w:val="paraStyle"/>
    <w:basedOn w:val="1"/>
    <w:qFormat/>
    <w:uiPriority w:val="0"/>
    <w:rPr>
      <w:rFonts w:ascii="宋体" w:hAnsi="宋体" w:eastAsia="宋体" w:cs="宋体"/>
      <w:b/>
      <w:sz w:val="21"/>
    </w:rPr>
  </w:style>
  <w:style w:type="paragraph" w:customStyle="1" w:styleId="13">
    <w:name w:val="正文1"/>
    <w:basedOn w:val="1"/>
    <w:qFormat/>
    <w:uiPriority w:val="0"/>
    <w:rPr>
      <w:sz w:val="21"/>
    </w:rPr>
  </w:style>
  <w:style w:type="paragraph" w:customStyle="1" w:styleId="14">
    <w:name w:val="subTitleStyle_6652bc3e-cfaa-4dad-9de6-29ca830c15b1"/>
    <w:basedOn w:val="15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15">
    <w:name w:val="Normal_9f4227fd-9fef-4766-9c23-6fd00900d809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customStyle="1" w:styleId="1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2228</Words>
  <Characters>2317</Characters>
  <Lines>0</Lines>
  <Paragraphs>0</Paragraphs>
  <TotalTime>4</TotalTime>
  <ScaleCrop>false</ScaleCrop>
  <LinksUpToDate>false</LinksUpToDate>
  <CharactersWithSpaces>2665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2023-05-09T19:07:00Z</dcterms:created>
  <dc:creator>Administrator</dc:creator>
  <cp:lastModifiedBy>admin</cp:lastModifiedBy>
  <dcterms:modified xsi:type="dcterms:W3CDTF">2023-06-06T06:23:58Z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9E8EEC817DB640BC968FB7F4A3B44D1E_12</vt:lpwstr>
  </property>
</Properties>
</file>